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E2" w:rsidRPr="003314E2" w:rsidRDefault="003314E2" w:rsidP="003314E2">
      <w:pPr>
        <w:shd w:val="clear" w:color="auto" w:fill="FBFCFC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r w:rsidRPr="003314E2">
        <w:rPr>
          <w:rFonts w:ascii="Arial" w:eastAsia="Times New Roman" w:hAnsi="Arial" w:cs="Arial"/>
          <w:b/>
          <w:bCs/>
          <w:color w:val="FF0000"/>
          <w:spacing w:val="5"/>
          <w:sz w:val="36"/>
          <w:lang w:eastAsia="ru-RU"/>
        </w:rPr>
        <w:t>Педагогическим работникам</w:t>
      </w:r>
    </w:p>
    <w:p w:rsidR="003314E2" w:rsidRPr="003314E2" w:rsidRDefault="003314E2" w:rsidP="0033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4E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3314E2" w:rsidRPr="003314E2" w:rsidRDefault="003314E2" w:rsidP="003314E2">
      <w:pPr>
        <w:shd w:val="clear" w:color="auto" w:fill="FBFCFC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r w:rsidRPr="003314E2">
        <w:rPr>
          <w:rFonts w:ascii="Verdana" w:eastAsia="Times New Roman" w:hAnsi="Verdana" w:cs="Times New Roman"/>
          <w:b/>
          <w:bCs/>
          <w:color w:val="000000"/>
          <w:spacing w:val="5"/>
          <w:sz w:val="16"/>
          <w:lang w:eastAsia="ru-RU"/>
        </w:rPr>
        <w:t>«Урок цифры» </w:t>
      </w:r>
      <w:r w:rsidRPr="00331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shd w:val="clear" w:color="auto" w:fill="FFFFFF"/>
          <w:lang w:eastAsia="ru-RU"/>
        </w:rPr>
        <w:t>— всероссийская образовательная акция, в рамках которой школьники с 1 по 11 класс смогут в игровой форме познакомиться с основами программирования и погрузиться в увлекательный мир цифровых технологий.</w:t>
      </w:r>
      <w:r w:rsidRPr="003314E2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 </w:t>
      </w:r>
      <w:hyperlink r:id="rId4" w:history="1">
        <w:r w:rsidRPr="003314E2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/>
            <w:lang w:eastAsia="ru-RU"/>
          </w:rPr>
          <w:t>УРОК ЦИФРЫ</w:t>
        </w:r>
      </w:hyperlink>
    </w:p>
    <w:p w:rsidR="003314E2" w:rsidRPr="003314E2" w:rsidRDefault="003314E2" w:rsidP="003314E2">
      <w:pPr>
        <w:shd w:val="clear" w:color="auto" w:fill="FBFCFC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hyperlink r:id="rId5" w:history="1">
        <w:r w:rsidRPr="003314E2">
          <w:rPr>
            <w:rFonts w:ascii="Verdana" w:eastAsia="Times New Roman" w:hAnsi="Verdana" w:cs="Times New Roman"/>
            <w:color w:val="0000FF"/>
            <w:spacing w:val="5"/>
            <w:u w:val="single"/>
            <w:lang w:eastAsia="ru-RU"/>
          </w:rPr>
          <w:t xml:space="preserve">Дети России </w:t>
        </w:r>
        <w:proofErr w:type="spellStart"/>
        <w:r w:rsidRPr="003314E2">
          <w:rPr>
            <w:rFonts w:ascii="Verdana" w:eastAsia="Times New Roman" w:hAnsi="Verdana" w:cs="Times New Roman"/>
            <w:color w:val="0000FF"/>
            <w:spacing w:val="5"/>
            <w:u w:val="single"/>
            <w:lang w:eastAsia="ru-RU"/>
          </w:rPr>
          <w:t>Онлайн</w:t>
        </w:r>
        <w:proofErr w:type="spellEnd"/>
      </w:hyperlink>
      <w:r w:rsidRPr="00331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  Линия помощи. Сайт проектов Фонда Развития Интернет. Телефонное и </w:t>
      </w:r>
      <w:proofErr w:type="spellStart"/>
      <w:r w:rsidRPr="00331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Pr="00331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консультирование  для детей и взрослых по проблемам безопасного использования интернета и мобильной связи.</w:t>
      </w:r>
    </w:p>
    <w:p w:rsidR="003314E2" w:rsidRPr="003314E2" w:rsidRDefault="003314E2" w:rsidP="003314E2">
      <w:pPr>
        <w:shd w:val="clear" w:color="auto" w:fill="FBFCFC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pacing w:val="5"/>
          <w:sz w:val="14"/>
          <w:szCs w:val="14"/>
          <w:lang w:eastAsia="ru-RU"/>
        </w:rPr>
      </w:pPr>
      <w:hyperlink r:id="rId6" w:history="1">
        <w:r w:rsidRPr="003314E2">
          <w:rPr>
            <w:rFonts w:ascii="Verdana" w:eastAsia="Times New Roman" w:hAnsi="Verdana" w:cs="Times New Roman"/>
            <w:color w:val="0000FF"/>
            <w:spacing w:val="5"/>
            <w:u w:val="single"/>
            <w:lang w:eastAsia="ru-RU"/>
          </w:rPr>
          <w:t>Журнал «Дети в информационном обществе»</w:t>
        </w:r>
      </w:hyperlink>
      <w:r w:rsidRPr="003314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В журнале рассказывается о том, как дети и подростки 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 познают окружающий мир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:rsidR="003947D6" w:rsidRDefault="003947D6"/>
    <w:sectPr w:rsidR="003947D6" w:rsidSect="0039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4E2"/>
    <w:rsid w:val="003314E2"/>
    <w:rsid w:val="0039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4E2"/>
    <w:rPr>
      <w:b/>
      <w:bCs/>
    </w:rPr>
  </w:style>
  <w:style w:type="character" w:styleId="a5">
    <w:name w:val="Hyperlink"/>
    <w:basedOn w:val="a0"/>
    <w:uiPriority w:val="99"/>
    <w:semiHidden/>
    <w:unhideWhenUsed/>
    <w:rsid w:val="003314E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31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online.com/journal/numbers/14" TargetMode="External"/><Relationship Id="rId5" Type="http://schemas.openxmlformats.org/officeDocument/2006/relationships/hyperlink" Target="http://detionline.com/" TargetMode="External"/><Relationship Id="rId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Krokoz™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1</cp:revision>
  <dcterms:created xsi:type="dcterms:W3CDTF">2022-01-28T05:14:00Z</dcterms:created>
  <dcterms:modified xsi:type="dcterms:W3CDTF">2022-01-28T05:15:00Z</dcterms:modified>
</cp:coreProperties>
</file>